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B4" w:rsidRPr="00F73DB9" w:rsidRDefault="003E4332" w:rsidP="003B013E">
      <w:pPr>
        <w:spacing w:after="0"/>
        <w:jc w:val="center"/>
        <w:rPr>
          <w:rFonts w:cstheme="minorHAnsi"/>
          <w:b/>
          <w:sz w:val="32"/>
          <w:szCs w:val="32"/>
        </w:rPr>
      </w:pPr>
      <w:r w:rsidRPr="00F73DB9">
        <w:rPr>
          <w:rFonts w:cstheme="minorHAnsi"/>
          <w:b/>
          <w:sz w:val="32"/>
          <w:szCs w:val="32"/>
        </w:rPr>
        <w:t>Нежитлова будівля</w:t>
      </w:r>
      <w:r w:rsidR="00005CBB">
        <w:rPr>
          <w:rFonts w:cstheme="minorHAnsi"/>
          <w:b/>
          <w:sz w:val="32"/>
          <w:szCs w:val="32"/>
          <w:lang w:val="ru-RU"/>
        </w:rPr>
        <w:t xml:space="preserve"> </w:t>
      </w:r>
      <w:bookmarkStart w:id="0" w:name="_GoBack"/>
      <w:bookmarkEnd w:id="0"/>
      <w:r w:rsidRPr="00F73DB9">
        <w:rPr>
          <w:rFonts w:cstheme="minorHAnsi"/>
          <w:b/>
          <w:sz w:val="32"/>
          <w:szCs w:val="32"/>
        </w:rPr>
        <w:t xml:space="preserve"> за адресою</w:t>
      </w:r>
      <w:r w:rsidR="00F73DB9" w:rsidRPr="00F73DB9">
        <w:rPr>
          <w:rFonts w:cstheme="minorHAnsi"/>
          <w:b/>
          <w:sz w:val="32"/>
          <w:szCs w:val="32"/>
        </w:rPr>
        <w:t>: м. Біла Церква,</w:t>
      </w:r>
      <w:r w:rsidRPr="00F73DB9">
        <w:rPr>
          <w:rFonts w:cstheme="minorHAnsi"/>
          <w:b/>
          <w:sz w:val="32"/>
          <w:szCs w:val="32"/>
        </w:rPr>
        <w:t xml:space="preserve"> вул. Матросова, 48</w:t>
      </w:r>
    </w:p>
    <w:p w:rsidR="003E4332" w:rsidRPr="00F73DB9" w:rsidRDefault="003E4332" w:rsidP="00F73DB9">
      <w:pPr>
        <w:spacing w:after="0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 xml:space="preserve">Конструктивно приміщення, де розташований об’єкт, являє собою одноповерхову будівлю. 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 xml:space="preserve">Загальна площа – 1896,5 </w:t>
      </w:r>
      <w:r w:rsidR="00F73DB9">
        <w:rPr>
          <w:rFonts w:cstheme="minorHAnsi"/>
          <w:sz w:val="28"/>
          <w:szCs w:val="28"/>
        </w:rPr>
        <w:t>м кв.</w:t>
      </w:r>
      <w:r w:rsidRPr="00F73DB9">
        <w:rPr>
          <w:rFonts w:cstheme="minorHAnsi"/>
          <w:sz w:val="28"/>
          <w:szCs w:val="28"/>
        </w:rPr>
        <w:t xml:space="preserve">  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 xml:space="preserve">Рік побудови – 1988.  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 xml:space="preserve">Фундамент – бетонний. 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>Стіни – цегляні, з/б панелі.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>Перегородки – цегляні, блочні.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>Підлога – цементна.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>Перекриття – з/б конструкції.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 xml:space="preserve">Покрівля </w:t>
      </w:r>
      <w:r w:rsidR="00F73DB9">
        <w:rPr>
          <w:rFonts w:cstheme="minorHAnsi"/>
          <w:sz w:val="28"/>
          <w:szCs w:val="28"/>
        </w:rPr>
        <w:t>– сумісна з перекриттям, рулонний прошарок</w:t>
      </w:r>
      <w:r w:rsidRPr="00F73DB9">
        <w:rPr>
          <w:rFonts w:cstheme="minorHAnsi"/>
          <w:sz w:val="28"/>
          <w:szCs w:val="28"/>
        </w:rPr>
        <w:t xml:space="preserve">. </w:t>
      </w:r>
    </w:p>
    <w:p w:rsidR="003E4332" w:rsidRPr="00F73DB9" w:rsidRDefault="003E4332" w:rsidP="00F73DB9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 xml:space="preserve">Прорізи – вікна дерев’яні, двері – дерев’яні, металеві.   </w:t>
      </w:r>
    </w:p>
    <w:p w:rsidR="003E4332" w:rsidRDefault="00F54007" w:rsidP="00F73DB9">
      <w:pPr>
        <w:spacing w:after="0"/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sz w:val="28"/>
          <w:szCs w:val="28"/>
        </w:rPr>
        <w:t xml:space="preserve">Дане приміщення розташоване на околиці міста Біла Церква, в промисловій зоні. В приміщенні відсутнє інженерне забезпечення, окрім освітлення. </w:t>
      </w:r>
    </w:p>
    <w:p w:rsidR="00F73DB9" w:rsidRDefault="00F73DB9" w:rsidP="00F73DB9">
      <w:pPr>
        <w:spacing w:after="0"/>
        <w:jc w:val="both"/>
        <w:rPr>
          <w:rFonts w:cstheme="minorHAnsi"/>
          <w:sz w:val="28"/>
          <w:szCs w:val="28"/>
        </w:rPr>
      </w:pPr>
    </w:p>
    <w:p w:rsidR="00F73DB9" w:rsidRPr="00F73DB9" w:rsidRDefault="00F73DB9" w:rsidP="00F73DB9">
      <w:pPr>
        <w:spacing w:after="0"/>
        <w:jc w:val="both"/>
        <w:rPr>
          <w:rFonts w:cstheme="minorHAnsi"/>
          <w:sz w:val="28"/>
          <w:szCs w:val="28"/>
        </w:rPr>
      </w:pPr>
    </w:p>
    <w:p w:rsidR="003E4332" w:rsidRPr="00F73DB9" w:rsidRDefault="008501C7" w:rsidP="00F73DB9">
      <w:pPr>
        <w:jc w:val="both"/>
        <w:rPr>
          <w:rFonts w:cstheme="minorHAnsi"/>
          <w:sz w:val="28"/>
          <w:szCs w:val="28"/>
        </w:rPr>
      </w:pPr>
      <w:r w:rsidRPr="00F73DB9">
        <w:rPr>
          <w:rFonts w:cstheme="minorHAnsi"/>
          <w:noProof/>
          <w:sz w:val="28"/>
          <w:szCs w:val="28"/>
          <w:lang w:eastAsia="uk-UA"/>
        </w:rPr>
        <w:drawing>
          <wp:inline distT="0" distB="0" distL="0" distR="0" wp14:anchorId="01B14F2C" wp14:editId="0A370150">
            <wp:extent cx="6120765" cy="4590574"/>
            <wp:effectExtent l="19050" t="0" r="0" b="0"/>
            <wp:docPr id="1" name="Рисунок 1" descr="C:\Users\Сонечко\Desktop\matrosova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ечко\Desktop\matrosova_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332" w:rsidRPr="00F73DB9" w:rsidSect="00472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68B"/>
    <w:rsid w:val="00005CBB"/>
    <w:rsid w:val="002064D6"/>
    <w:rsid w:val="003B013E"/>
    <w:rsid w:val="003E4332"/>
    <w:rsid w:val="004721B4"/>
    <w:rsid w:val="004F168B"/>
    <w:rsid w:val="00583124"/>
    <w:rsid w:val="008501C7"/>
    <w:rsid w:val="00F54007"/>
    <w:rsid w:val="00F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Vadym Skryl</cp:lastModifiedBy>
  <cp:revision>15</cp:revision>
  <dcterms:created xsi:type="dcterms:W3CDTF">2017-07-18T09:24:00Z</dcterms:created>
  <dcterms:modified xsi:type="dcterms:W3CDTF">2017-10-05T13:45:00Z</dcterms:modified>
</cp:coreProperties>
</file>